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4851A8" w14:textId="77777777" w:rsidR="001F2D52" w:rsidRPr="001F2D52" w:rsidRDefault="001F2D52" w:rsidP="001F2D52">
      <w:pPr>
        <w:rPr>
          <w:b/>
        </w:rPr>
      </w:pPr>
      <w:r w:rsidRPr="001F2D52">
        <w:rPr>
          <w:b/>
        </w:rPr>
        <w:t xml:space="preserve">Полный перечень граждан, имеющих право на получение ЕДВ </w:t>
      </w:r>
    </w:p>
    <w:p w14:paraId="267161BD" w14:textId="77777777" w:rsidR="001F2D52" w:rsidRDefault="001F2D52" w:rsidP="001F2D52">
      <w:pPr>
        <w:pStyle w:val="a3"/>
        <w:numPr>
          <w:ilvl w:val="0"/>
          <w:numId w:val="1"/>
        </w:numPr>
      </w:pPr>
      <w:r>
        <w:t>Инвалиды войны.</w:t>
      </w:r>
    </w:p>
    <w:p w14:paraId="66BF62FA" w14:textId="77777777" w:rsidR="001F2D52" w:rsidRDefault="001F2D52" w:rsidP="001F2D52">
      <w:pPr>
        <w:pStyle w:val="a3"/>
        <w:numPr>
          <w:ilvl w:val="0"/>
          <w:numId w:val="1"/>
        </w:numPr>
      </w:pPr>
      <w:r>
        <w:t>Участники Великой Отечественной войны, ставшие инвалидами.</w:t>
      </w:r>
    </w:p>
    <w:p w14:paraId="5745106C" w14:textId="77777777" w:rsidR="001F2D52" w:rsidRDefault="001F2D52" w:rsidP="001F2D52">
      <w:pPr>
        <w:pStyle w:val="a3"/>
        <w:numPr>
          <w:ilvl w:val="0"/>
          <w:numId w:val="1"/>
        </w:numPr>
      </w:pPr>
      <w:r>
        <w:t>Военнослужащие и лица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системы, ставших инвалидами вследствие ранения, контузии или увечья, полученных при исполнении обязанностей военной службы (служебных обязанностей).</w:t>
      </w:r>
    </w:p>
    <w:p w14:paraId="0F93E5E4" w14:textId="77777777" w:rsidR="001F2D52" w:rsidRDefault="001F2D52" w:rsidP="001F2D52">
      <w:pPr>
        <w:pStyle w:val="a3"/>
        <w:numPr>
          <w:ilvl w:val="0"/>
          <w:numId w:val="1"/>
        </w:numPr>
      </w:pPr>
      <w:r>
        <w:t>Участники Великой Отечественной войны.</w:t>
      </w:r>
    </w:p>
    <w:p w14:paraId="37E70976" w14:textId="77777777" w:rsidR="001F2D52" w:rsidRDefault="001F2D52" w:rsidP="001F2D52">
      <w:pPr>
        <w:pStyle w:val="a3"/>
        <w:numPr>
          <w:ilvl w:val="0"/>
          <w:numId w:val="1"/>
        </w:numPr>
      </w:pPr>
      <w:r>
        <w:t>Военнослужащие, проходившие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шести месяцев, военнослужащие, награжденные орденами или медалями СССР за службу в указанный период.</w:t>
      </w:r>
    </w:p>
    <w:p w14:paraId="3562BF19" w14:textId="77777777" w:rsidR="001F2D52" w:rsidRDefault="001F2D52" w:rsidP="001F2D52">
      <w:pPr>
        <w:pStyle w:val="a3"/>
        <w:numPr>
          <w:ilvl w:val="0"/>
          <w:numId w:val="1"/>
        </w:numPr>
      </w:pPr>
      <w:r>
        <w:t>Лица, работавшие в период Великой Отечественной войны на объектах противовоздушной обороны, местной противовоздушной обороны, на 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а также члены экипажей судов транспортного флота, интернированных в начале Великой Отечественной войны в портах других государств.</w:t>
      </w:r>
    </w:p>
    <w:p w14:paraId="2849E3A5" w14:textId="77777777" w:rsidR="001F2D52" w:rsidRDefault="001F2D52" w:rsidP="001F2D52">
      <w:pPr>
        <w:pStyle w:val="a3"/>
        <w:numPr>
          <w:ilvl w:val="0"/>
          <w:numId w:val="1"/>
        </w:numPr>
      </w:pPr>
      <w:r>
        <w:t>Лица, награжденные знаком «Жителю блокадного Ленинграда».</w:t>
      </w:r>
    </w:p>
    <w:p w14:paraId="35AF084F" w14:textId="77777777" w:rsidR="001F2D52" w:rsidRDefault="001F2D52" w:rsidP="001F2D52">
      <w:pPr>
        <w:pStyle w:val="a3"/>
        <w:numPr>
          <w:ilvl w:val="0"/>
          <w:numId w:val="1"/>
        </w:numPr>
      </w:pPr>
      <w:r>
        <w:t>Ветераны боевых действий:</w:t>
      </w:r>
    </w:p>
    <w:p w14:paraId="16DE9099" w14:textId="77777777" w:rsidR="001F2D52" w:rsidRDefault="001F2D52" w:rsidP="001F2D52">
      <w:pPr>
        <w:pStyle w:val="a3"/>
        <w:numPr>
          <w:ilvl w:val="0"/>
          <w:numId w:val="1"/>
        </w:numPr>
      </w:pPr>
      <w:r>
        <w:t>военнослужащие, в том числе уволенные в запас (отставку), военнообязанные, призванные на военные сборы, лица рядового и начальствующего состава органов внутренних дел и органов государственной безопасности, работники указанных органов, работники Министерства обороны СССР и работники Министерства обороны Российской Федерации, сотрудники учреждений и органов уголовно-исполнительной системы, направленные в другие государства органами государственной власти СССР, органами государственной власти Российской Федерации и принимавшие участие в боевых действиях при исполнении служебных обязанностей в этих государствах, а также принимавшие участие в соответствии с решениями органов государственной власти Российской Федерации в боевых действиях на территории Российской Федерации;</w:t>
      </w:r>
    </w:p>
    <w:p w14:paraId="735E0583" w14:textId="77777777" w:rsidR="001F2D52" w:rsidRDefault="001F2D52" w:rsidP="001F2D52">
      <w:pPr>
        <w:pStyle w:val="a3"/>
        <w:numPr>
          <w:ilvl w:val="0"/>
          <w:numId w:val="1"/>
        </w:numPr>
      </w:pPr>
      <w:r>
        <w:t>военнослужащие, в том числе уволенные в запас (отставку), лица рядового и начальствующего состава органов внутренних дел и органов государственной безопасности, лица, участвовавшие в операциях при выполнении правительственных боевых заданий по разминированию территорий и объектов на территории СССР и территориях других государств в период с 10 мая 1945 года по 31 декабря 1951 года, в том числе в операциях по боевому тралению в период с 10 мая 1945 года по 31 декабря 1957 года;</w:t>
      </w:r>
    </w:p>
    <w:p w14:paraId="79065AD0" w14:textId="77777777" w:rsidR="001F2D52" w:rsidRDefault="001F2D52" w:rsidP="001F2D52">
      <w:pPr>
        <w:pStyle w:val="a3"/>
        <w:numPr>
          <w:ilvl w:val="0"/>
          <w:numId w:val="1"/>
        </w:numPr>
      </w:pPr>
      <w:r>
        <w:t>военнослужащие автомобильных батальонов, направлявшиеся в Афганистан в период ведения там боевых действий для доставки грузов;</w:t>
      </w:r>
    </w:p>
    <w:p w14:paraId="03D6D0E2" w14:textId="77777777" w:rsidR="001F2D52" w:rsidRDefault="001F2D52" w:rsidP="001F2D52">
      <w:pPr>
        <w:pStyle w:val="a3"/>
        <w:numPr>
          <w:ilvl w:val="0"/>
          <w:numId w:val="1"/>
        </w:numPr>
      </w:pPr>
      <w:r>
        <w:t>военнослужащие летного состава, совершавшие с территории СССР вылеты на боевые задания в Афганистан в период ведения там боевых действий;</w:t>
      </w:r>
    </w:p>
    <w:p w14:paraId="63181031" w14:textId="77777777" w:rsidR="001F2D52" w:rsidRDefault="001F2D52" w:rsidP="001F2D52">
      <w:pPr>
        <w:pStyle w:val="a3"/>
        <w:numPr>
          <w:ilvl w:val="0"/>
          <w:numId w:val="1"/>
        </w:numPr>
      </w:pPr>
      <w:r>
        <w:t>Члены семей погибших (умерших) инвалидов войны, участников Великой Отечественной войны и ветеранов боевых действий.</w:t>
      </w:r>
    </w:p>
    <w:p w14:paraId="2D321A71" w14:textId="77777777" w:rsidR="001F2D52" w:rsidRDefault="001F2D52" w:rsidP="001F2D52">
      <w:pPr>
        <w:pStyle w:val="a3"/>
        <w:numPr>
          <w:ilvl w:val="0"/>
          <w:numId w:val="1"/>
        </w:numPr>
      </w:pPr>
      <w:r>
        <w:lastRenderedPageBreak/>
        <w:t>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члены семей погибших работников госпиталей и больниц города Ленинграда.</w:t>
      </w:r>
    </w:p>
    <w:p w14:paraId="762D3771" w14:textId="77777777" w:rsidR="001F2D52" w:rsidRDefault="001F2D52" w:rsidP="001F2D52">
      <w:pPr>
        <w:pStyle w:val="a3"/>
        <w:numPr>
          <w:ilvl w:val="0"/>
          <w:numId w:val="1"/>
        </w:numPr>
      </w:pPr>
      <w:r>
        <w:t>Члены семей военнослужащих, лиц рядового и начальствующего состава органов внутренних дел, Государственной противопожарной службы, учреждений и органов уголовно-исполнительной системы и органов государственной безопасности, погибших при исполнении обязанностей военной службы (служебных обязанностей).</w:t>
      </w:r>
    </w:p>
    <w:p w14:paraId="3FB4D473" w14:textId="77777777" w:rsidR="001F2D52" w:rsidRDefault="001F2D52" w:rsidP="001F2D52">
      <w:pPr>
        <w:pStyle w:val="a3"/>
        <w:numPr>
          <w:ilvl w:val="0"/>
          <w:numId w:val="1"/>
        </w:numPr>
      </w:pPr>
      <w:r>
        <w:t>Члены семей военнослужащих, погибших в плену, признанных в установленном порядке пропавшими без вести в районах боевых действий, со времени исключения указанных военнослужащих из списков воинских частей.</w:t>
      </w:r>
    </w:p>
    <w:p w14:paraId="174716EC" w14:textId="77777777" w:rsidR="001F2D52" w:rsidRDefault="001F2D52" w:rsidP="001F2D52">
      <w:pPr>
        <w:pStyle w:val="a3"/>
        <w:numPr>
          <w:ilvl w:val="0"/>
          <w:numId w:val="1"/>
        </w:numPr>
      </w:pPr>
      <w:r>
        <w:t>Родители и жены военнослужащих, погибших вследствие ранения, контузии или увечья, полученных при защите СССР или при исполнении обязанностей военной службы, либо вследствие заболевания, связанного с пребыванием на фронте</w:t>
      </w:r>
    </w:p>
    <w:p w14:paraId="1D4718BA" w14:textId="77777777" w:rsidR="001F2D52" w:rsidRDefault="001F2D52" w:rsidP="001F2D52">
      <w:pPr>
        <w:pStyle w:val="a3"/>
        <w:numPr>
          <w:ilvl w:val="0"/>
          <w:numId w:val="1"/>
        </w:numPr>
      </w:pPr>
      <w:r>
        <w:t>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войны, признанные инвалидами вследствие общего заболевания, трудового увечья и других причин (за исключением лиц, инвалидность которых наступила вследствие их противоправных действий).</w:t>
      </w:r>
    </w:p>
    <w:p w14:paraId="4B8C6BDD" w14:textId="77777777" w:rsidR="001F2D52" w:rsidRDefault="001F2D52" w:rsidP="001F2D52">
      <w:pPr>
        <w:pStyle w:val="a3"/>
        <w:numPr>
          <w:ilvl w:val="0"/>
          <w:numId w:val="1"/>
        </w:numPr>
      </w:pPr>
      <w:r>
        <w:t>Бывшие несовершеннолетние узники концлагерей, гетто, других мест принудительного содержания, созданных фашистами и их союзниками в период второй мировой войны.</w:t>
      </w:r>
    </w:p>
    <w:p w14:paraId="6512E462" w14:textId="77777777" w:rsidR="001F2D52" w:rsidRDefault="001F2D52" w:rsidP="001F2D52">
      <w:pPr>
        <w:pStyle w:val="a3"/>
        <w:numPr>
          <w:ilvl w:val="0"/>
          <w:numId w:val="1"/>
        </w:numPr>
      </w:pPr>
      <w:r>
        <w:t>Инвалиды (I группа).</w:t>
      </w:r>
    </w:p>
    <w:p w14:paraId="20D08169" w14:textId="77777777" w:rsidR="001F2D52" w:rsidRDefault="001F2D52" w:rsidP="001F2D52">
      <w:pPr>
        <w:pStyle w:val="a3"/>
        <w:numPr>
          <w:ilvl w:val="0"/>
          <w:numId w:val="1"/>
        </w:numPr>
      </w:pPr>
      <w:r>
        <w:t>Инвалиды (II группа).</w:t>
      </w:r>
    </w:p>
    <w:p w14:paraId="7A014BA5" w14:textId="77777777" w:rsidR="001F2D52" w:rsidRDefault="001F2D52" w:rsidP="001F2D52">
      <w:pPr>
        <w:pStyle w:val="a3"/>
        <w:numPr>
          <w:ilvl w:val="0"/>
          <w:numId w:val="1"/>
        </w:numPr>
      </w:pPr>
      <w:r>
        <w:t>Инвалиды (III группа).</w:t>
      </w:r>
    </w:p>
    <w:p w14:paraId="1EBFE31E" w14:textId="77777777" w:rsidR="001F2D52" w:rsidRDefault="001F2D52" w:rsidP="001F2D52">
      <w:pPr>
        <w:pStyle w:val="a3"/>
        <w:numPr>
          <w:ilvl w:val="0"/>
          <w:numId w:val="1"/>
        </w:numPr>
      </w:pPr>
      <w:r>
        <w:t>Дети-инвалиды.</w:t>
      </w:r>
    </w:p>
    <w:p w14:paraId="4278B836" w14:textId="77777777" w:rsidR="001F2D52" w:rsidRDefault="001F2D52" w:rsidP="001F2D52">
      <w:pPr>
        <w:pStyle w:val="a3"/>
        <w:numPr>
          <w:ilvl w:val="0"/>
          <w:numId w:val="1"/>
        </w:numPr>
      </w:pPr>
      <w:r>
        <w:t>Граждане, получившие или перенесшие лучевую болезнь и другие заболевания, связанные с радиационным воздействием вследствие чернобыльской катастрофы или с работами по ликвидации последствий катастрофы на Чернобыльской АЭС.</w:t>
      </w:r>
    </w:p>
    <w:p w14:paraId="2C3FBFF1" w14:textId="77777777" w:rsidR="001F2D52" w:rsidRDefault="001F2D52" w:rsidP="001F2D52">
      <w:pPr>
        <w:pStyle w:val="a3"/>
        <w:numPr>
          <w:ilvl w:val="0"/>
          <w:numId w:val="1"/>
        </w:numPr>
      </w:pPr>
      <w:r>
        <w:t>Инвалиды вследствие чернобыльской катастрофы.</w:t>
      </w:r>
    </w:p>
    <w:p w14:paraId="24B34F9A" w14:textId="77777777" w:rsidR="001F2D52" w:rsidRDefault="001F2D52" w:rsidP="001F2D52">
      <w:pPr>
        <w:pStyle w:val="a3"/>
        <w:numPr>
          <w:ilvl w:val="0"/>
          <w:numId w:val="1"/>
        </w:numPr>
      </w:pPr>
      <w:r>
        <w:t xml:space="preserve">Граждане (в том числе временно направленные или командированные), принимавшие в 1986 - 1987 годах участие в работах по ликвидации последствий чернобыльской катастрофы в пределах зоны отчуждения или занятые в этот период на работах, связанных с эвакуацией населения, материальных ценностей, сельскохозяйственных животных, и на эксплуатации или других работах на Чернобыльской АЭС; военнослужащие и военнообязанные, призванные на специальные сборы и привлеченные в этот период для выполнения работ, связанных с ликвидацией последствий чернобыльской катастрофы в пределах зоны отчуждения, включая летно-подъемный, инженерно-технический составы гражданской авиации, независимо от места дислокации и выполнявшихся работ; лица начальствующего и рядового состава органов внутренних дел, проходившие в 1986 - 1987 годах службу в зоне отчуждения; граждане, в том числе военнослужащие и военнообязанные, призванные на военные сборы и принимавшие участие в 1988 - 1990 годах в работах по объекту "Укрытие"; младший и средний медицинский персонал, врачи и другие работники лечебных учреждений (за исключением лиц, чья профессиональная деятельность связана с работой с любыми видами источников ионизирующих излучений в условиях радиационной обстановки на их рабочем месте, соответствующей профилю проводимой работы), получившие сверхнормативные дозы облучения при оказании медицинской помощи и обслуживании в период с 26 апреля по 30 июня 1986 года лиц, </w:t>
      </w:r>
      <w:r>
        <w:lastRenderedPageBreak/>
        <w:t>пострадавших в результате чернобыльской катастрофы и являвшихся источником ионизирующих излучений.</w:t>
      </w:r>
    </w:p>
    <w:p w14:paraId="0E0192A0" w14:textId="77777777" w:rsidR="001F2D52" w:rsidRDefault="001F2D52" w:rsidP="001F2D52">
      <w:pPr>
        <w:pStyle w:val="a3"/>
        <w:numPr>
          <w:ilvl w:val="0"/>
          <w:numId w:val="1"/>
        </w:numPr>
      </w:pPr>
      <w:r>
        <w:t>Граждане (в том числе временно направленные или командированные), принимавшие участие в 1988-90 гг. участие в работах по ликвидации последствий чернобыльской катастрофы в пределах зоны отчуждения или занятые в этот период на эксплуатации или других работах на Чернобыльской АЭС; военнослужащие и военнообязанные, призванные на специальные сборы и привлеченные в эти годы к выполнению работ, связанных с ликвидацией последствий чернобыльской катастрофы, независимо от места дислокации и выполнявшихся работ, а также лица начальствующего и рядового состава органов внутренних дел, проходивших в 1988 – 1990 годах службу в зоне отчуждения.</w:t>
      </w:r>
    </w:p>
    <w:p w14:paraId="6D62C922" w14:textId="77777777" w:rsidR="001F2D52" w:rsidRDefault="001F2D52" w:rsidP="001F2D52">
      <w:pPr>
        <w:pStyle w:val="a3"/>
        <w:numPr>
          <w:ilvl w:val="0"/>
          <w:numId w:val="1"/>
        </w:numPr>
      </w:pPr>
      <w:r>
        <w:t>Граждане, эвакуированные (в том числе выехавшие добровольно) в 1986 году из зоны отчуждения.</w:t>
      </w:r>
    </w:p>
    <w:p w14:paraId="01CB025C" w14:textId="77777777" w:rsidR="001F2D52" w:rsidRDefault="001F2D52" w:rsidP="001F2D52">
      <w:pPr>
        <w:pStyle w:val="a3"/>
        <w:numPr>
          <w:ilvl w:val="0"/>
          <w:numId w:val="1"/>
        </w:numPr>
      </w:pPr>
      <w:r>
        <w:t>Граждане, постоянно проживающие (работающие) на территории зоны проживания с правом на отселение.</w:t>
      </w:r>
    </w:p>
    <w:p w14:paraId="64263134" w14:textId="77777777" w:rsidR="001F2D52" w:rsidRDefault="001F2D52" w:rsidP="001F2D52">
      <w:pPr>
        <w:pStyle w:val="a3"/>
        <w:numPr>
          <w:ilvl w:val="0"/>
          <w:numId w:val="1"/>
        </w:numPr>
      </w:pPr>
      <w:r>
        <w:t>Граждане, постоянно проживающие (работающие) на территории зоны проживания с льготным социально-экономическим статусом.</w:t>
      </w:r>
    </w:p>
    <w:p w14:paraId="283A710F" w14:textId="77777777" w:rsidR="001F2D52" w:rsidRDefault="001F2D52" w:rsidP="001F2D52">
      <w:pPr>
        <w:pStyle w:val="a3"/>
        <w:numPr>
          <w:ilvl w:val="0"/>
          <w:numId w:val="1"/>
        </w:numPr>
      </w:pPr>
      <w:r>
        <w:t>Граждане, постоянно проживающие (работающие) в зоне отселения до их переселения в другие районы.</w:t>
      </w:r>
    </w:p>
    <w:p w14:paraId="65101CC5" w14:textId="77777777" w:rsidR="001F2D52" w:rsidRDefault="001F2D52" w:rsidP="001F2D52">
      <w:pPr>
        <w:pStyle w:val="a3"/>
        <w:numPr>
          <w:ilvl w:val="0"/>
          <w:numId w:val="1"/>
        </w:numPr>
      </w:pPr>
      <w:r>
        <w:t>Дети и подростки в возрасте до 18 лет, проживающие в зоне отселения и зоне проживания с правом на  отселение, эвакуированные и переселенные из зон отчуждения, отселения, проживания с правом на отселение, включая тех, которые на день эвакуации находились во внутриутробном состоянии, а также дети первого и последующих поколений граждан, указанных в пунктах 1, 2, 3 и 6 части первой статьи 13 Закона Российской Федерации от 15.05.1991 № 1244-1, родившиеся после радиоактивного облучения вследствие чернобыльской катастрофы одного из родителей.</w:t>
      </w:r>
    </w:p>
    <w:p w14:paraId="362CA6FB" w14:textId="77777777" w:rsidR="001F2D52" w:rsidRDefault="001F2D52" w:rsidP="001F2D52">
      <w:pPr>
        <w:pStyle w:val="a3"/>
        <w:numPr>
          <w:ilvl w:val="0"/>
          <w:numId w:val="1"/>
        </w:numPr>
      </w:pPr>
      <w:r>
        <w:t>Дети и подростки, страдающие болезнями вследствие чернобыльской катастрофы или обусловленными генетическими последствиями радиоактивного облучения одного из родителей, а также последующие поколения детей в случае развития у них заболеваний вследствие чернобыльской катастрофы или обусловленных генетическими последствиями радиоактивного облучения одного из родителей, ставшие инвалидами.</w:t>
      </w:r>
    </w:p>
    <w:p w14:paraId="6A0EB6DC" w14:textId="77777777" w:rsidR="001F2D52" w:rsidRDefault="001F2D52" w:rsidP="001F2D52">
      <w:pPr>
        <w:pStyle w:val="a3"/>
        <w:numPr>
          <w:ilvl w:val="0"/>
          <w:numId w:val="1"/>
        </w:numPr>
      </w:pPr>
      <w:r>
        <w:t>Дети и подростки, страдающие болезнями вследствие чернобыльской катастрофы или обусловленными генетическими последствиями радиоактивного облучения одного из родителей, а также последующие поколения детей в случае развития у них заболеваний вследствие чернобыльской катастрофы или обусловленных генетическими последствиями радиоактивного облучения одного из родителей.</w:t>
      </w:r>
    </w:p>
    <w:p w14:paraId="518A014B" w14:textId="77777777" w:rsidR="001F2D52" w:rsidRDefault="001F2D52" w:rsidP="001F2D52">
      <w:pPr>
        <w:pStyle w:val="a3"/>
        <w:numPr>
          <w:ilvl w:val="0"/>
          <w:numId w:val="1"/>
        </w:numPr>
      </w:pPr>
      <w:r>
        <w:t>Дети и подростки в возрасте до 18 лет, постоянно проживающие в зоне с льготным  социально-экономическим статусом.</w:t>
      </w:r>
    </w:p>
    <w:p w14:paraId="36607F40" w14:textId="77777777" w:rsidR="001F2D52" w:rsidRDefault="001F2D52" w:rsidP="001F2D52">
      <w:pPr>
        <w:pStyle w:val="a3"/>
        <w:numPr>
          <w:ilvl w:val="0"/>
          <w:numId w:val="1"/>
        </w:numPr>
      </w:pPr>
      <w:r>
        <w:t>Рабочие и служащие, а также военнослужащие,  лица начальствующего и рядового состава органов внутренних дел, Государственной противопожарной службы, получивших профессиональные заболевания, связанные с лучевым воздействием на работах в зоне отчуждения, ставшие инвалидами.</w:t>
      </w:r>
    </w:p>
    <w:p w14:paraId="2EFE8E65" w14:textId="77777777" w:rsidR="001F2D52" w:rsidRDefault="001F2D52" w:rsidP="001F2D52">
      <w:pPr>
        <w:pStyle w:val="a3"/>
        <w:numPr>
          <w:ilvl w:val="0"/>
          <w:numId w:val="1"/>
        </w:numPr>
      </w:pPr>
      <w:r>
        <w:t>Рабочие и служащие, а также военнослужащих, лица начальствующего и рядового состава органов внутренних дел, Государственной противопожарной службы, получившие профессиональные заболевания, связанные с лучевым воздействием на работах в зоне отчуждения.</w:t>
      </w:r>
    </w:p>
    <w:p w14:paraId="76A991DA" w14:textId="77777777" w:rsidR="001F2D52" w:rsidRDefault="001F2D52" w:rsidP="001F2D52">
      <w:pPr>
        <w:pStyle w:val="a3"/>
        <w:numPr>
          <w:ilvl w:val="0"/>
          <w:numId w:val="1"/>
        </w:numPr>
      </w:pPr>
      <w:r>
        <w:t>Граждане, ставшие инвалидами в результате воздействия радиации вследствие аварии в 1957 году на производственном объединении "Маяк" и сбросов радиоактивных отходов в реку Теча.</w:t>
      </w:r>
    </w:p>
    <w:p w14:paraId="624D5E3E" w14:textId="77777777" w:rsidR="001F2D52" w:rsidRDefault="001F2D52" w:rsidP="001F2D52">
      <w:pPr>
        <w:pStyle w:val="a3"/>
        <w:numPr>
          <w:ilvl w:val="0"/>
          <w:numId w:val="1"/>
        </w:numPr>
      </w:pPr>
      <w:r>
        <w:t>Граждане, получившие лучевую болезнь, другие заболевания, включенные в перечень заболеваний, возникновение или обострение которых обусловлены воздействием радиации вследствие аварии в 1957 году на производственном объединении "Маяк" и сбросов радиоактивных отходов в реку Теча.</w:t>
      </w:r>
    </w:p>
    <w:p w14:paraId="4D2548B7" w14:textId="77777777" w:rsidR="001F2D52" w:rsidRDefault="001F2D52" w:rsidP="001F2D52">
      <w:pPr>
        <w:pStyle w:val="a3"/>
        <w:numPr>
          <w:ilvl w:val="0"/>
          <w:numId w:val="1"/>
        </w:numPr>
      </w:pPr>
      <w:r>
        <w:t>Граждане (в том числе временно направленные или командированные), включая военнослужащих и военнообязанных, призванных на специальные сборы, лиц начальствующего и рядового состава органов внутренних дел, органов государственной безопасности, органов гражданской обороны, принимавших в 1957 - 1958 годах непосредственное участие в работах по ликвидации последствий аварии в 1957 году на производственном объединении "Маяк", а также  граждане, включая военнослужащих и военнообязанных, призванных на специальные сборы, лиц начальствующего и рядового состава органов внутренних дел, органов государственной безопасности, органов гражданской обороны, занятых на работах по проведению защитных мероприятий и реабилитации радиоактивно загрязненных территорий вдоль реки Теча в 1949 - 1956 годах.</w:t>
      </w:r>
    </w:p>
    <w:p w14:paraId="2A63664E" w14:textId="77777777" w:rsidR="001F2D52" w:rsidRDefault="001F2D52" w:rsidP="001F2D52">
      <w:pPr>
        <w:pStyle w:val="a3"/>
        <w:numPr>
          <w:ilvl w:val="0"/>
          <w:numId w:val="1"/>
        </w:numPr>
      </w:pPr>
      <w:r>
        <w:t>Граждане (в том числе временно направленных или командированных), включая военнослужащих и военнообязанных, призванных на специальные сборы, лиц начальствующего и рядового состава органов внутренних дел, органов государственной безопасности, органов гражданской обороны, принимавших в 1959 - 1961 годах непосредственное участие в работах по ликвидации последствий аварии в 1957 году на производственном объединении "Маяк", а также на граждан, включая военнослужащих и военнообязанных, призванных на специальные сборы, лиц начальствующего и рядового состава органов внутренних дел, органов государственной безопасности, органов гражданской обороны, занятых на работах по проведению защитных мероприятий и реабилитации радиоактивно загрязненных территорий вдоль реки Теча в 1957 - 1962 годах.</w:t>
      </w:r>
    </w:p>
    <w:p w14:paraId="42587F4D" w14:textId="77777777" w:rsidR="001F2D52" w:rsidRDefault="001F2D52" w:rsidP="001F2D52">
      <w:pPr>
        <w:pStyle w:val="a3"/>
        <w:numPr>
          <w:ilvl w:val="0"/>
          <w:numId w:val="1"/>
        </w:numPr>
      </w:pPr>
      <w:r>
        <w:t xml:space="preserve">Граждане, эвакуированные (переселенные), а также добровольно выехавшие из населенных пунктов (в том числе эвакуированные (переселенные) в пределах населенных пунктов, где эвакуация (переселение) производилась частично), подвергшихся радиоактивному загрязнению вследствие аварии в 1957 году на производственном объединении "Маяк" и сбросов радиоактивных отходов в реку Теча, включая детей, в том числе детей, которые в момент эвакуации (переселения) находились в состоянии внутриутробного развития, а также на военнослужащих, вольнонаемный состав войсковых частей и спецконтингент, эвакуированных в 1957 году из зоны радиоактивного загрязнения. </w:t>
      </w:r>
    </w:p>
    <w:p w14:paraId="581872F4" w14:textId="77777777" w:rsidR="001F2D52" w:rsidRDefault="001F2D52" w:rsidP="001F2D52">
      <w:pPr>
        <w:pStyle w:val="a3"/>
        <w:numPr>
          <w:ilvl w:val="0"/>
          <w:numId w:val="1"/>
        </w:numPr>
      </w:pPr>
      <w:r>
        <w:t xml:space="preserve">Граждане, проживающие в населенных пунктах, подвергшихся радиоактивному загрязнению вследствие аварии в 1957 году на производственном объединении "Маяк" и сбросов радиоактивных отходов в реку Теча, где средняя годовая эффективная доза облучения составляет в настоящее время свыше 1 </w:t>
      </w:r>
      <w:proofErr w:type="spellStart"/>
      <w:r>
        <w:t>мЗв</w:t>
      </w:r>
      <w:proofErr w:type="spellEnd"/>
      <w:r>
        <w:t xml:space="preserve"> (0,1 бэр) (дополнительно над уровнем естественного радиационного фона для данной местности).</w:t>
      </w:r>
    </w:p>
    <w:p w14:paraId="3CFEED82" w14:textId="77777777" w:rsidR="001F2D52" w:rsidRDefault="001F2D52" w:rsidP="001F2D52">
      <w:pPr>
        <w:pStyle w:val="a3"/>
        <w:numPr>
          <w:ilvl w:val="0"/>
          <w:numId w:val="1"/>
        </w:numPr>
      </w:pPr>
      <w:r>
        <w:t>Дети первого и второго поколения граждан, указанных в статье 1 Федерального закона от 26.11.98 № 175-ФЗ, страдающие заболеваниями вследствие воздействия радиации на их родителей.</w:t>
      </w:r>
    </w:p>
    <w:p w14:paraId="1AEA592A" w14:textId="77777777" w:rsidR="001F2D52" w:rsidRDefault="001F2D52" w:rsidP="001F2D52">
      <w:pPr>
        <w:pStyle w:val="a3"/>
        <w:numPr>
          <w:ilvl w:val="0"/>
          <w:numId w:val="1"/>
        </w:numPr>
      </w:pPr>
      <w:r>
        <w:t xml:space="preserve">Дети, не достигшие возраста 18 лет, проживающие в населенных пунктах, подвергшихся радиоактивному загрязнению вследствие аварии в 1957 году на производственном объединении «Маяк» и сбросов радиоактивных отходов в реку Теча, где средняя годовая эффективная доза облучения составляет в настоящее время свыше 1 </w:t>
      </w:r>
      <w:proofErr w:type="spellStart"/>
      <w:r>
        <w:t>мЗв</w:t>
      </w:r>
      <w:proofErr w:type="spellEnd"/>
      <w:r>
        <w:t xml:space="preserve"> (0,1 бэр) (дополнительно над уровнем естественного радиационного фона для данной местности).</w:t>
      </w:r>
    </w:p>
    <w:p w14:paraId="2B6B57EE" w14:textId="77777777" w:rsidR="001F2D52" w:rsidRDefault="001F2D52" w:rsidP="001F2D52">
      <w:pPr>
        <w:pStyle w:val="a3"/>
        <w:numPr>
          <w:ilvl w:val="0"/>
          <w:numId w:val="1"/>
        </w:numPr>
      </w:pPr>
      <w:r>
        <w:t>Граждане из подразделений особого риска, имеющие инвалидность.</w:t>
      </w:r>
    </w:p>
    <w:p w14:paraId="50191DBA" w14:textId="77777777" w:rsidR="001F2D52" w:rsidRDefault="001F2D52" w:rsidP="001F2D52">
      <w:pPr>
        <w:pStyle w:val="a3"/>
        <w:numPr>
          <w:ilvl w:val="0"/>
          <w:numId w:val="1"/>
        </w:numPr>
      </w:pPr>
      <w:r>
        <w:t>Граждане из подразделений особого риска, не имеющие инвалидности.</w:t>
      </w:r>
    </w:p>
    <w:p w14:paraId="6E96415C" w14:textId="77777777" w:rsidR="001F2D52" w:rsidRDefault="001F2D52" w:rsidP="001F2D52">
      <w:pPr>
        <w:pStyle w:val="a3"/>
        <w:numPr>
          <w:ilvl w:val="0"/>
          <w:numId w:val="1"/>
        </w:numPr>
      </w:pPr>
      <w:r>
        <w:t xml:space="preserve">Граждане, получившие суммарную (накопительную) эффективную дозу облучения, превышающую 25 </w:t>
      </w:r>
      <w:proofErr w:type="spellStart"/>
      <w:r>
        <w:t>сЗв</w:t>
      </w:r>
      <w:proofErr w:type="spellEnd"/>
      <w:r>
        <w:t xml:space="preserve"> (бэр).</w:t>
      </w:r>
    </w:p>
    <w:p w14:paraId="155649A1" w14:textId="77777777" w:rsidR="001F2D52" w:rsidRDefault="001F2D52" w:rsidP="001F2D52">
      <w:pPr>
        <w:pStyle w:val="a3"/>
        <w:numPr>
          <w:ilvl w:val="0"/>
          <w:numId w:val="1"/>
        </w:numPr>
      </w:pPr>
      <w:r>
        <w:t xml:space="preserve">Граждане, получившие суммарную (накопительную) эффективную дозу облучения более 5 </w:t>
      </w:r>
      <w:proofErr w:type="spellStart"/>
      <w:r>
        <w:t>сЗв</w:t>
      </w:r>
      <w:proofErr w:type="spellEnd"/>
      <w:r>
        <w:t xml:space="preserve"> (бэр),  но не превышающую 25 </w:t>
      </w:r>
      <w:proofErr w:type="spellStart"/>
      <w:r>
        <w:t>сЗв</w:t>
      </w:r>
      <w:proofErr w:type="spellEnd"/>
      <w:r>
        <w:t xml:space="preserve"> (бэр).</w:t>
      </w:r>
    </w:p>
    <w:p w14:paraId="2A536BD9" w14:textId="77777777" w:rsidR="001F2D52" w:rsidRDefault="001F2D52" w:rsidP="001F2D52">
      <w:pPr>
        <w:pStyle w:val="a3"/>
        <w:numPr>
          <w:ilvl w:val="0"/>
          <w:numId w:val="1"/>
        </w:numPr>
      </w:pPr>
      <w:r>
        <w:t xml:space="preserve">Дети в возрасте до 18 лет первого и второго поколения граждан, получившие суммарную (накопительную) эффективную дозу облучения более 5 </w:t>
      </w:r>
      <w:proofErr w:type="spellStart"/>
      <w:r>
        <w:t>сЗв</w:t>
      </w:r>
      <w:proofErr w:type="spellEnd"/>
      <w:r>
        <w:t xml:space="preserve"> (бэр),  страдающих заболеваниями вследствие радиационного воздействия на одного из родителей.</w:t>
      </w:r>
    </w:p>
    <w:p w14:paraId="5D5D2CD0" w14:textId="77777777" w:rsidR="001F2D52" w:rsidRDefault="001F2D52" w:rsidP="001F2D52">
      <w:pPr>
        <w:pStyle w:val="a3"/>
        <w:numPr>
          <w:ilvl w:val="0"/>
          <w:numId w:val="1"/>
        </w:numPr>
      </w:pPr>
      <w:r>
        <w:t>Герои СССР, Герои РФ,</w:t>
      </w:r>
    </w:p>
    <w:p w14:paraId="5A8CFE41" w14:textId="77777777" w:rsidR="001F2D52" w:rsidRDefault="001F2D52" w:rsidP="001F2D52">
      <w:pPr>
        <w:pStyle w:val="a3"/>
        <w:numPr>
          <w:ilvl w:val="0"/>
          <w:numId w:val="1"/>
        </w:numPr>
      </w:pPr>
      <w:r>
        <w:t>ПКОС, члены семей умерших</w:t>
      </w:r>
    </w:p>
    <w:p w14:paraId="6E02E385" w14:textId="77777777" w:rsidR="001F2D52" w:rsidRDefault="001F2D52" w:rsidP="001F2D52">
      <w:pPr>
        <w:pStyle w:val="a3"/>
        <w:numPr>
          <w:ilvl w:val="0"/>
          <w:numId w:val="1"/>
        </w:numPr>
      </w:pPr>
      <w:r>
        <w:t>(погибших) Героев</w:t>
      </w:r>
    </w:p>
    <w:p w14:paraId="7FDF5255" w14:textId="77777777" w:rsidR="001F2D52" w:rsidRDefault="001F2D52" w:rsidP="001F2D52">
      <w:pPr>
        <w:pStyle w:val="a3"/>
        <w:numPr>
          <w:ilvl w:val="0"/>
          <w:numId w:val="1"/>
        </w:numPr>
      </w:pPr>
      <w:r>
        <w:t>1 член семьи</w:t>
      </w:r>
    </w:p>
    <w:p w14:paraId="3566922C" w14:textId="77777777" w:rsidR="001F2D52" w:rsidRDefault="001F2D52" w:rsidP="001F2D52">
      <w:pPr>
        <w:pStyle w:val="a3"/>
        <w:numPr>
          <w:ilvl w:val="0"/>
          <w:numId w:val="1"/>
        </w:numPr>
      </w:pPr>
      <w:r>
        <w:t>2 члена семьи</w:t>
      </w:r>
    </w:p>
    <w:p w14:paraId="3B026F3C" w14:textId="77777777" w:rsidR="001F2D52" w:rsidRDefault="001F2D52" w:rsidP="001F2D52">
      <w:pPr>
        <w:pStyle w:val="a3"/>
        <w:numPr>
          <w:ilvl w:val="0"/>
          <w:numId w:val="1"/>
        </w:numPr>
      </w:pPr>
      <w:r>
        <w:t>3 члена семьи</w:t>
      </w:r>
    </w:p>
    <w:p w14:paraId="6772350D" w14:textId="77777777" w:rsidR="001F2D52" w:rsidRDefault="001F2D52" w:rsidP="001F2D52">
      <w:pPr>
        <w:pStyle w:val="a3"/>
        <w:numPr>
          <w:ilvl w:val="0"/>
          <w:numId w:val="1"/>
        </w:numPr>
      </w:pPr>
      <w:r>
        <w:t>4 члена семьи</w:t>
      </w:r>
    </w:p>
    <w:p w14:paraId="236A0EEA" w14:textId="77777777" w:rsidR="001F2D52" w:rsidRDefault="001F2D52" w:rsidP="001F2D52">
      <w:pPr>
        <w:pStyle w:val="a3"/>
        <w:numPr>
          <w:ilvl w:val="0"/>
          <w:numId w:val="1"/>
        </w:numPr>
      </w:pPr>
      <w:r>
        <w:t>5 членов семьи</w:t>
      </w:r>
    </w:p>
    <w:p w14:paraId="36CADCA8" w14:textId="77777777" w:rsidR="001F2D52" w:rsidRDefault="001F2D52" w:rsidP="001F2D52">
      <w:pPr>
        <w:pStyle w:val="a3"/>
        <w:numPr>
          <w:ilvl w:val="0"/>
          <w:numId w:val="1"/>
        </w:numPr>
      </w:pPr>
      <w:r>
        <w:t>6 членов семьи</w:t>
      </w:r>
    </w:p>
    <w:p w14:paraId="1F7FF4F8" w14:textId="77777777" w:rsidR="001F2D52" w:rsidRDefault="001F2D52" w:rsidP="001F2D52">
      <w:pPr>
        <w:pStyle w:val="a3"/>
        <w:numPr>
          <w:ilvl w:val="0"/>
          <w:numId w:val="1"/>
        </w:numPr>
      </w:pPr>
      <w:r>
        <w:t>7 членов семьи</w:t>
      </w:r>
    </w:p>
    <w:p w14:paraId="0AE5A311" w14:textId="77777777" w:rsidR="001F2D52" w:rsidRDefault="001F2D52" w:rsidP="001F2D52">
      <w:pPr>
        <w:pStyle w:val="a3"/>
        <w:numPr>
          <w:ilvl w:val="0"/>
          <w:numId w:val="1"/>
        </w:numPr>
      </w:pPr>
      <w:r>
        <w:t>8 членов семьи</w:t>
      </w:r>
    </w:p>
    <w:p w14:paraId="26AD75E7" w14:textId="77777777" w:rsidR="001F2D52" w:rsidRDefault="001F2D52" w:rsidP="001F2D52">
      <w:pPr>
        <w:pStyle w:val="a3"/>
        <w:numPr>
          <w:ilvl w:val="0"/>
          <w:numId w:val="1"/>
        </w:numPr>
      </w:pPr>
      <w:r>
        <w:t xml:space="preserve">Герои </w:t>
      </w:r>
      <w:proofErr w:type="spellStart"/>
      <w:r>
        <w:t>СоцТруда</w:t>
      </w:r>
      <w:proofErr w:type="spellEnd"/>
      <w:r>
        <w:t>, ПКОТС</w:t>
      </w:r>
    </w:p>
    <w:p w14:paraId="6790F7A2" w14:textId="77777777" w:rsidR="00953E29" w:rsidRPr="001F2D52" w:rsidRDefault="00953E29" w:rsidP="001F2D52"/>
    <w:sectPr w:rsidR="00953E29" w:rsidRPr="001F2D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D17323"/>
    <w:multiLevelType w:val="hybridMultilevel"/>
    <w:tmpl w:val="437650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AC4B46"/>
    <w:multiLevelType w:val="hybridMultilevel"/>
    <w:tmpl w:val="13D05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110"/>
    <w:rsid w:val="001E31AB"/>
    <w:rsid w:val="001F2D52"/>
    <w:rsid w:val="00953E29"/>
    <w:rsid w:val="00A77110"/>
    <w:rsid w:val="00AD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CE2D6"/>
  <w15:docId w15:val="{09AC4BA2-C6B5-472F-8F9E-BEF0E63B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D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6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2058</Words>
  <Characters>11735</Characters>
  <Application>Microsoft Office Word</Application>
  <DocSecurity>0</DocSecurity>
  <Lines>97</Lines>
  <Paragraphs>27</Paragraphs>
  <ScaleCrop>false</ScaleCrop>
  <Company/>
  <LinksUpToDate>false</LinksUpToDate>
  <CharactersWithSpaces>13766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Эльвира Садонина</cp:lastModifiedBy>
  <cp:revision>2</cp:revision>
  <dcterms:created xsi:type="dcterms:W3CDTF">2020-09-06T08:36:00Z</dcterms:created>
  <dcterms:modified xsi:type="dcterms:W3CDTF">2020-09-06T08:36:00Z</dcterms:modified>
</cp:coreProperties>
</file>